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55E5" w14:textId="77777777" w:rsidR="00D6045B" w:rsidRPr="00C326D1" w:rsidRDefault="00B56B7C" w:rsidP="00DA3D76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b/>
          <w:bCs/>
          <w:sz w:val="24"/>
          <w:szCs w:val="24"/>
        </w:rPr>
      </w:pPr>
      <w:r w:rsidRPr="00C326D1">
        <w:rPr>
          <w:rFonts w:cstheme="minorHAnsi"/>
          <w:b/>
          <w:bCs/>
          <w:sz w:val="24"/>
          <w:szCs w:val="24"/>
        </w:rPr>
        <w:t>Depar</w:t>
      </w:r>
      <w:r w:rsidR="00D6045B" w:rsidRPr="00C326D1">
        <w:rPr>
          <w:rFonts w:cstheme="minorHAnsi"/>
          <w:b/>
          <w:bCs/>
          <w:sz w:val="24"/>
          <w:szCs w:val="24"/>
        </w:rPr>
        <w:t>tment of Orthopaedic Surgery</w:t>
      </w:r>
    </w:p>
    <w:p w14:paraId="64A6E85D" w14:textId="3AF6A42F" w:rsidR="00B56B7C" w:rsidRPr="00C326D1" w:rsidRDefault="00921803" w:rsidP="00B56B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26D1">
        <w:rPr>
          <w:rFonts w:cstheme="minorHAnsi"/>
          <w:b/>
          <w:bCs/>
          <w:sz w:val="24"/>
          <w:szCs w:val="24"/>
        </w:rPr>
        <w:t>20</w:t>
      </w:r>
      <w:r w:rsidR="00733FCF" w:rsidRPr="00C326D1">
        <w:rPr>
          <w:rFonts w:cstheme="minorHAnsi"/>
          <w:b/>
          <w:bCs/>
          <w:sz w:val="24"/>
          <w:szCs w:val="24"/>
        </w:rPr>
        <w:t>2</w:t>
      </w:r>
      <w:r w:rsidR="00205F0E" w:rsidRPr="00C326D1">
        <w:rPr>
          <w:rFonts w:cstheme="minorHAnsi"/>
          <w:b/>
          <w:bCs/>
          <w:sz w:val="24"/>
          <w:szCs w:val="24"/>
        </w:rPr>
        <w:t>5</w:t>
      </w:r>
      <w:r w:rsidR="00B56B7C" w:rsidRPr="00C326D1">
        <w:rPr>
          <w:rFonts w:cstheme="minorHAnsi"/>
          <w:b/>
          <w:bCs/>
          <w:sz w:val="24"/>
          <w:szCs w:val="24"/>
        </w:rPr>
        <w:t xml:space="preserve"> H</w:t>
      </w:r>
      <w:r w:rsidR="00501D55" w:rsidRPr="00C326D1">
        <w:rPr>
          <w:rFonts w:cstheme="minorHAnsi"/>
          <w:b/>
          <w:bCs/>
          <w:sz w:val="24"/>
          <w:szCs w:val="24"/>
        </w:rPr>
        <w:t xml:space="preserve">anes </w:t>
      </w:r>
      <w:r w:rsidR="00B56B7C" w:rsidRPr="00C326D1">
        <w:rPr>
          <w:rFonts w:cstheme="minorHAnsi"/>
          <w:b/>
          <w:bCs/>
          <w:sz w:val="24"/>
          <w:szCs w:val="24"/>
        </w:rPr>
        <w:t>H. Brindley, Sr.</w:t>
      </w:r>
      <w:r w:rsidR="00501D55" w:rsidRPr="00C326D1">
        <w:rPr>
          <w:rFonts w:cstheme="minorHAnsi"/>
          <w:b/>
          <w:bCs/>
          <w:sz w:val="24"/>
          <w:szCs w:val="24"/>
        </w:rPr>
        <w:t xml:space="preserve"> and Jr.</w:t>
      </w:r>
      <w:r w:rsidR="00B56B7C" w:rsidRPr="00C326D1">
        <w:rPr>
          <w:rFonts w:cstheme="minorHAnsi"/>
          <w:b/>
          <w:bCs/>
          <w:sz w:val="24"/>
          <w:szCs w:val="24"/>
        </w:rPr>
        <w:t xml:space="preserve"> Orthopaedic Lectureship</w:t>
      </w:r>
    </w:p>
    <w:p w14:paraId="722D1E22" w14:textId="77777777" w:rsidR="00D6045B" w:rsidRPr="00C326D1" w:rsidRDefault="00D6045B" w:rsidP="00B56B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26D1">
        <w:rPr>
          <w:rFonts w:cstheme="minorHAnsi"/>
          <w:b/>
          <w:bCs/>
          <w:sz w:val="24"/>
          <w:szCs w:val="24"/>
        </w:rPr>
        <w:t>And Resident Research Forum</w:t>
      </w:r>
    </w:p>
    <w:p w14:paraId="77899750" w14:textId="554199F5" w:rsidR="00F50891" w:rsidRPr="00C326D1" w:rsidRDefault="00205F0E" w:rsidP="00F508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26D1">
        <w:rPr>
          <w:rFonts w:cstheme="minorHAnsi"/>
          <w:b/>
          <w:bCs/>
          <w:sz w:val="24"/>
          <w:szCs w:val="24"/>
        </w:rPr>
        <w:t xml:space="preserve">Friday, May </w:t>
      </w:r>
      <w:r w:rsidR="005426AE" w:rsidRPr="00C326D1">
        <w:rPr>
          <w:rFonts w:cstheme="minorHAnsi"/>
          <w:b/>
          <w:bCs/>
          <w:sz w:val="24"/>
          <w:szCs w:val="24"/>
        </w:rPr>
        <w:t>16, 2025</w:t>
      </w:r>
    </w:p>
    <w:p w14:paraId="3E69FAD6" w14:textId="0672E2A6" w:rsidR="007267F6" w:rsidRPr="00C326D1" w:rsidRDefault="00EC4921" w:rsidP="00F101F6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sz w:val="24"/>
          <w:szCs w:val="24"/>
        </w:rPr>
      </w:pPr>
      <w:r w:rsidRPr="00C326D1">
        <w:rPr>
          <w:rFonts w:cstheme="minorHAnsi"/>
          <w:b/>
          <w:bCs/>
          <w:sz w:val="24"/>
          <w:szCs w:val="24"/>
        </w:rPr>
        <w:t xml:space="preserve">       </w:t>
      </w:r>
      <w:r w:rsidR="000C065A" w:rsidRPr="00C326D1">
        <w:rPr>
          <w:rFonts w:cstheme="minorHAnsi"/>
          <w:b/>
          <w:bCs/>
          <w:sz w:val="24"/>
          <w:szCs w:val="24"/>
        </w:rPr>
        <w:t>2401 South 31</w:t>
      </w:r>
      <w:r w:rsidR="000C065A" w:rsidRPr="00C326D1">
        <w:rPr>
          <w:rFonts w:cstheme="minorHAnsi"/>
          <w:b/>
          <w:bCs/>
          <w:sz w:val="24"/>
          <w:szCs w:val="24"/>
          <w:vertAlign w:val="superscript"/>
        </w:rPr>
        <w:t>st</w:t>
      </w:r>
      <w:r w:rsidR="000C065A" w:rsidRPr="00C326D1">
        <w:rPr>
          <w:rFonts w:cstheme="minorHAnsi"/>
          <w:b/>
          <w:bCs/>
          <w:sz w:val="24"/>
          <w:szCs w:val="24"/>
        </w:rPr>
        <w:t xml:space="preserve"> Street, Temple, TX 76508</w:t>
      </w:r>
    </w:p>
    <w:p w14:paraId="02C8BBC9" w14:textId="77777777" w:rsidR="00B56B7C" w:rsidRPr="00C326D1" w:rsidRDefault="00B56B7C" w:rsidP="00B56B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26D1">
        <w:rPr>
          <w:rFonts w:cstheme="minorHAnsi"/>
          <w:b/>
          <w:sz w:val="24"/>
          <w:szCs w:val="24"/>
        </w:rPr>
        <w:t>Sid Richardson Auditorium</w:t>
      </w:r>
    </w:p>
    <w:p w14:paraId="69D8D1E7" w14:textId="77777777" w:rsidR="005B6A5B" w:rsidRPr="0057270E" w:rsidRDefault="005B6A5B" w:rsidP="00B56B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DF97A7D" w14:textId="77777777" w:rsidR="00606A55" w:rsidRPr="0057270E" w:rsidRDefault="00606A55" w:rsidP="00B56B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6DCE9A6" w14:textId="125D0FE6" w:rsidR="00921803" w:rsidRPr="00C326D1" w:rsidRDefault="007654A9" w:rsidP="009218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326D1">
        <w:rPr>
          <w:rFonts w:cstheme="minorHAnsi"/>
          <w:sz w:val="20"/>
          <w:szCs w:val="20"/>
        </w:rPr>
        <w:t>8:00-</w:t>
      </w:r>
      <w:r w:rsidR="00C177E2">
        <w:rPr>
          <w:rFonts w:cstheme="minorHAnsi"/>
          <w:sz w:val="20"/>
          <w:szCs w:val="20"/>
        </w:rPr>
        <w:t>9:30</w:t>
      </w:r>
      <w:r w:rsidR="00CF466A" w:rsidRPr="00C326D1">
        <w:rPr>
          <w:rFonts w:cstheme="minorHAnsi"/>
          <w:sz w:val="20"/>
          <w:szCs w:val="20"/>
        </w:rPr>
        <w:tab/>
      </w:r>
      <w:r w:rsidR="00921803" w:rsidRPr="00C326D1">
        <w:rPr>
          <w:rFonts w:cstheme="minorHAnsi"/>
          <w:sz w:val="20"/>
          <w:szCs w:val="20"/>
        </w:rPr>
        <w:t xml:space="preserve">Case Presentations by Scott &amp; White Senior Staff and Residents to </w:t>
      </w:r>
      <w:r w:rsidRPr="00C326D1">
        <w:rPr>
          <w:rFonts w:cstheme="minorHAnsi"/>
          <w:sz w:val="20"/>
          <w:szCs w:val="20"/>
        </w:rPr>
        <w:t xml:space="preserve">Dr. </w:t>
      </w:r>
      <w:r w:rsidR="005426AE" w:rsidRPr="00C326D1">
        <w:rPr>
          <w:rFonts w:cstheme="minorHAnsi"/>
          <w:sz w:val="20"/>
          <w:szCs w:val="20"/>
        </w:rPr>
        <w:t>Karl Koenig</w:t>
      </w:r>
    </w:p>
    <w:p w14:paraId="1F2D581D" w14:textId="77777777" w:rsidR="007654A9" w:rsidRPr="00C326D1" w:rsidRDefault="007654A9" w:rsidP="009218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C89763" w14:textId="3B5E0240" w:rsidR="007654A9" w:rsidRDefault="00E0728F" w:rsidP="007654A9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9:30</w:t>
      </w:r>
      <w:r w:rsidR="007654A9" w:rsidRPr="00C326D1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10:30</w:t>
      </w:r>
      <w:r w:rsidR="007654A9" w:rsidRPr="00C326D1">
        <w:rPr>
          <w:rFonts w:cstheme="minorHAnsi"/>
          <w:sz w:val="20"/>
          <w:szCs w:val="20"/>
        </w:rPr>
        <w:tab/>
        <w:t>HANES H. BRINDLEY, SR. and JR. ORTHOPAEDIC LECTURESHIP</w:t>
      </w:r>
    </w:p>
    <w:p w14:paraId="4E6495E5" w14:textId="3F2421E5" w:rsidR="007654A9" w:rsidRPr="00C326D1" w:rsidRDefault="0090519D" w:rsidP="0090519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CME Credit         </w:t>
      </w:r>
      <w:proofErr w:type="gramStart"/>
      <w:r>
        <w:rPr>
          <w:rFonts w:cstheme="minorHAnsi"/>
          <w:sz w:val="20"/>
          <w:szCs w:val="20"/>
        </w:rPr>
        <w:t xml:space="preserve">   </w:t>
      </w:r>
      <w:r w:rsidR="007654A9" w:rsidRPr="00C326D1">
        <w:rPr>
          <w:rFonts w:cstheme="minorHAnsi"/>
          <w:b/>
          <w:bCs/>
          <w:sz w:val="20"/>
          <w:szCs w:val="20"/>
        </w:rPr>
        <w:t>“</w:t>
      </w:r>
      <w:proofErr w:type="gramEnd"/>
      <w:r w:rsidR="00FA21B6" w:rsidRPr="00C326D1">
        <w:rPr>
          <w:rFonts w:eastAsia="Times New Roman" w:cstheme="minorHAnsi"/>
          <w:b/>
          <w:bCs/>
          <w:sz w:val="20"/>
          <w:szCs w:val="20"/>
        </w:rPr>
        <w:t>Periprosthetic Factures</w:t>
      </w:r>
      <w:r w:rsidR="007654A9" w:rsidRPr="00C326D1">
        <w:rPr>
          <w:rFonts w:cstheme="minorHAnsi"/>
          <w:b/>
          <w:bCs/>
          <w:sz w:val="20"/>
          <w:szCs w:val="20"/>
        </w:rPr>
        <w:t>”-</w:t>
      </w:r>
    </w:p>
    <w:p w14:paraId="03D73F72" w14:textId="4A521D04" w:rsidR="007654A9" w:rsidRPr="00C326D1" w:rsidRDefault="007654A9" w:rsidP="007654A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326D1">
        <w:rPr>
          <w:rFonts w:cstheme="minorHAnsi"/>
          <w:sz w:val="20"/>
          <w:szCs w:val="20"/>
        </w:rPr>
        <w:t xml:space="preserve">Dr. </w:t>
      </w:r>
      <w:r w:rsidR="00FA21B6" w:rsidRPr="00C326D1">
        <w:rPr>
          <w:rFonts w:cstheme="minorHAnsi"/>
          <w:sz w:val="20"/>
          <w:szCs w:val="20"/>
        </w:rPr>
        <w:t>Karl Koenig</w:t>
      </w:r>
      <w:r w:rsidRPr="00C326D1">
        <w:rPr>
          <w:rFonts w:cstheme="minorHAnsi"/>
          <w:sz w:val="20"/>
          <w:szCs w:val="20"/>
        </w:rPr>
        <w:t xml:space="preserve"> </w:t>
      </w:r>
    </w:p>
    <w:p w14:paraId="767FD785" w14:textId="77777777" w:rsidR="00E37A7A" w:rsidRPr="00C326D1" w:rsidRDefault="00E37A7A" w:rsidP="007654A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28E78991" w14:textId="15DC0749" w:rsidR="00921803" w:rsidRPr="00C326D1" w:rsidRDefault="007654A9" w:rsidP="00E37A7A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color w:val="000000"/>
          <w:sz w:val="20"/>
          <w:szCs w:val="20"/>
        </w:rPr>
      </w:pPr>
      <w:r w:rsidRPr="00C326D1">
        <w:rPr>
          <w:rFonts w:cstheme="minorHAnsi"/>
          <w:sz w:val="20"/>
          <w:szCs w:val="20"/>
        </w:rPr>
        <w:t>1</w:t>
      </w:r>
      <w:r w:rsidR="00E0728F">
        <w:rPr>
          <w:rFonts w:cstheme="minorHAnsi"/>
          <w:sz w:val="20"/>
          <w:szCs w:val="20"/>
        </w:rPr>
        <w:t>0</w:t>
      </w:r>
      <w:r w:rsidRPr="00C326D1">
        <w:rPr>
          <w:rFonts w:cstheme="minorHAnsi"/>
          <w:sz w:val="20"/>
          <w:szCs w:val="20"/>
        </w:rPr>
        <w:t>:30-</w:t>
      </w:r>
      <w:r w:rsidR="00E0728F">
        <w:rPr>
          <w:rFonts w:cstheme="minorHAnsi"/>
          <w:sz w:val="20"/>
          <w:szCs w:val="20"/>
        </w:rPr>
        <w:t>12:</w:t>
      </w:r>
      <w:r w:rsidR="0011673C">
        <w:rPr>
          <w:rFonts w:cstheme="minorHAnsi"/>
          <w:sz w:val="20"/>
          <w:szCs w:val="20"/>
        </w:rPr>
        <w:t>0</w:t>
      </w:r>
      <w:r w:rsidR="00432336">
        <w:rPr>
          <w:rFonts w:cstheme="minorHAnsi"/>
          <w:sz w:val="20"/>
          <w:szCs w:val="20"/>
        </w:rPr>
        <w:t>0</w:t>
      </w:r>
      <w:r w:rsidR="005A2C86" w:rsidRPr="00C326D1">
        <w:rPr>
          <w:rFonts w:cstheme="minorHAnsi"/>
          <w:sz w:val="20"/>
          <w:szCs w:val="20"/>
        </w:rPr>
        <w:tab/>
      </w:r>
      <w:r w:rsidR="00A50F70" w:rsidRPr="00C326D1">
        <w:rPr>
          <w:rFonts w:cstheme="minorHAnsi"/>
          <w:sz w:val="20"/>
          <w:szCs w:val="20"/>
        </w:rPr>
        <w:t xml:space="preserve"> </w:t>
      </w:r>
      <w:r w:rsidR="008F2220" w:rsidRPr="00C326D1">
        <w:rPr>
          <w:rFonts w:cstheme="minorHAnsi"/>
          <w:color w:val="000000"/>
          <w:sz w:val="20"/>
          <w:szCs w:val="20"/>
        </w:rPr>
        <w:t>PGY5 Research presentation</w:t>
      </w:r>
      <w:r w:rsidR="005A739B" w:rsidRPr="00C326D1">
        <w:rPr>
          <w:rFonts w:cstheme="minorHAnsi"/>
          <w:color w:val="000000"/>
          <w:sz w:val="20"/>
          <w:szCs w:val="20"/>
        </w:rPr>
        <w:t xml:space="preserve"> </w:t>
      </w:r>
      <w:r w:rsidR="008F2220" w:rsidRPr="00C326D1">
        <w:rPr>
          <w:rFonts w:cstheme="minorHAnsi"/>
          <w:color w:val="000000"/>
          <w:sz w:val="20"/>
          <w:szCs w:val="20"/>
        </w:rPr>
        <w:t xml:space="preserve"> </w:t>
      </w:r>
    </w:p>
    <w:p w14:paraId="5B88CCB6" w14:textId="77777777" w:rsidR="00032D63" w:rsidRPr="00C326D1" w:rsidRDefault="00032D63" w:rsidP="005A2C86">
      <w:pPr>
        <w:pStyle w:val="NormalWeb"/>
        <w:ind w:left="1440" w:hanging="1440"/>
        <w:rPr>
          <w:rFonts w:asciiTheme="minorHAnsi" w:hAnsiTheme="minorHAnsi" w:cstheme="minorHAnsi"/>
          <w:color w:val="000000"/>
          <w:sz w:val="20"/>
          <w:szCs w:val="20"/>
        </w:rPr>
      </w:pPr>
    </w:p>
    <w:p w14:paraId="1D705F79" w14:textId="77777777" w:rsidR="00DB03B7" w:rsidRPr="00C326D1" w:rsidRDefault="00DB03B7" w:rsidP="00DB03B7">
      <w:pPr>
        <w:pStyle w:val="ListParagraph"/>
        <w:ind w:left="1440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C326D1">
        <w:rPr>
          <w:rFonts w:eastAsia="Times New Roman" w:cstheme="minorHAnsi"/>
          <w:b/>
          <w:bCs/>
          <w:color w:val="000000"/>
          <w:sz w:val="20"/>
          <w:szCs w:val="20"/>
        </w:rPr>
        <w:t>The Power of Preference Signaling: A Monumental Shift in the Orthopaedic Surgery Application Process</w:t>
      </w:r>
    </w:p>
    <w:p w14:paraId="7B0B5D73" w14:textId="03F60EBD" w:rsidR="00DB03B7" w:rsidRPr="00C326D1" w:rsidRDefault="00C921A9" w:rsidP="00DB03B7">
      <w:pPr>
        <w:pStyle w:val="ListParagraph"/>
        <w:ind w:left="1080" w:firstLine="360"/>
        <w:rPr>
          <w:rFonts w:cstheme="minorHAnsi"/>
          <w:sz w:val="20"/>
          <w:szCs w:val="20"/>
        </w:rPr>
      </w:pPr>
      <w:r w:rsidRPr="00C326D1">
        <w:rPr>
          <w:rFonts w:eastAsia="Times New Roman" w:cstheme="minorHAnsi"/>
          <w:color w:val="000000"/>
          <w:sz w:val="20"/>
          <w:szCs w:val="20"/>
        </w:rPr>
        <w:t>Caleb Davis, MD</w:t>
      </w:r>
    </w:p>
    <w:p w14:paraId="05849A71" w14:textId="6657F71A" w:rsidR="00F3461D" w:rsidRPr="00C326D1" w:rsidRDefault="0057270E" w:rsidP="000D2C77">
      <w:pPr>
        <w:spacing w:after="0" w:line="240" w:lineRule="auto"/>
        <w:ind w:left="1440"/>
        <w:rPr>
          <w:rFonts w:cstheme="minorHAnsi"/>
          <w:b/>
          <w:bCs/>
          <w:sz w:val="20"/>
          <w:szCs w:val="20"/>
        </w:rPr>
      </w:pPr>
      <w:r w:rsidRPr="00C326D1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Seasonal Variations in Pediatric Scoliosis Surgery During the COVID Pandemic</w:t>
      </w:r>
    </w:p>
    <w:p w14:paraId="51A52B12" w14:textId="69C5AF10" w:rsidR="00880E34" w:rsidRPr="00C326D1" w:rsidRDefault="00C921A9" w:rsidP="00F3461D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C326D1">
        <w:rPr>
          <w:rFonts w:cstheme="minorHAnsi"/>
          <w:sz w:val="20"/>
          <w:szCs w:val="20"/>
        </w:rPr>
        <w:t>Patrick Ryan, MD</w:t>
      </w:r>
    </w:p>
    <w:p w14:paraId="762851CC" w14:textId="77777777" w:rsidR="00BC47B7" w:rsidRPr="00C326D1" w:rsidRDefault="00BC47B7" w:rsidP="00F3461D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68DF9F76" w14:textId="76038D15" w:rsidR="00BC47B7" w:rsidRPr="00C326D1" w:rsidRDefault="00F23BF2" w:rsidP="00BC47B7">
      <w:pPr>
        <w:spacing w:after="0" w:line="240" w:lineRule="auto"/>
        <w:ind w:left="1440"/>
        <w:rPr>
          <w:rFonts w:cstheme="minorHAnsi"/>
          <w:b/>
          <w:sz w:val="20"/>
          <w:szCs w:val="20"/>
        </w:rPr>
      </w:pPr>
      <w:r w:rsidRPr="00C326D1">
        <w:rPr>
          <w:rFonts w:cstheme="minorHAnsi"/>
          <w:b/>
          <w:sz w:val="20"/>
          <w:szCs w:val="20"/>
        </w:rPr>
        <w:t>New Radiographic View for Detecting Ankle Syndesmosis Injuries</w:t>
      </w:r>
    </w:p>
    <w:p w14:paraId="039F6CA9" w14:textId="2A39683B" w:rsidR="00BC47B7" w:rsidRPr="00C326D1" w:rsidRDefault="00C921A9" w:rsidP="00BC47B7">
      <w:pPr>
        <w:spacing w:after="0" w:line="240" w:lineRule="auto"/>
        <w:ind w:left="1440"/>
        <w:rPr>
          <w:rFonts w:cstheme="minorHAnsi"/>
          <w:bCs/>
          <w:sz w:val="20"/>
          <w:szCs w:val="20"/>
        </w:rPr>
      </w:pPr>
      <w:r w:rsidRPr="00C326D1">
        <w:rPr>
          <w:rFonts w:cstheme="minorHAnsi"/>
          <w:bCs/>
          <w:sz w:val="20"/>
          <w:szCs w:val="20"/>
        </w:rPr>
        <w:t>Randy Volkmer, MD</w:t>
      </w:r>
    </w:p>
    <w:p w14:paraId="67C90C6E" w14:textId="77777777" w:rsidR="00C921A9" w:rsidRPr="00C326D1" w:rsidRDefault="00C921A9" w:rsidP="00BC47B7">
      <w:pPr>
        <w:spacing w:after="0" w:line="240" w:lineRule="auto"/>
        <w:ind w:left="1440"/>
        <w:rPr>
          <w:rFonts w:cstheme="minorHAnsi"/>
          <w:bCs/>
          <w:sz w:val="20"/>
          <w:szCs w:val="20"/>
        </w:rPr>
      </w:pPr>
    </w:p>
    <w:p w14:paraId="7E44EAD6" w14:textId="77777777" w:rsidR="00C921A9" w:rsidRPr="00C326D1" w:rsidRDefault="00C921A9" w:rsidP="00C921A9">
      <w:pPr>
        <w:spacing w:after="0" w:line="240" w:lineRule="auto"/>
        <w:ind w:left="1440"/>
        <w:rPr>
          <w:rFonts w:cstheme="minorHAnsi"/>
          <w:b/>
          <w:bCs/>
          <w:sz w:val="20"/>
          <w:szCs w:val="20"/>
        </w:rPr>
      </w:pPr>
      <w:r w:rsidRPr="00C326D1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Seasonal Variations in Pediatric Scoliosis Surgery During the COVID Pandemic</w:t>
      </w:r>
    </w:p>
    <w:p w14:paraId="304FBE51" w14:textId="18ACE353" w:rsidR="00C921A9" w:rsidRDefault="001E71A4" w:rsidP="00C921A9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C326D1">
        <w:rPr>
          <w:rFonts w:cstheme="minorHAnsi"/>
          <w:sz w:val="20"/>
          <w:szCs w:val="20"/>
        </w:rPr>
        <w:t>Luke Villamaria, MD</w:t>
      </w:r>
    </w:p>
    <w:p w14:paraId="6702A9A6" w14:textId="77777777" w:rsidR="004F2ADE" w:rsidRDefault="004F2ADE" w:rsidP="004F2ADE">
      <w:pPr>
        <w:spacing w:after="0" w:line="240" w:lineRule="auto"/>
        <w:rPr>
          <w:rFonts w:cstheme="minorHAnsi"/>
          <w:sz w:val="20"/>
          <w:szCs w:val="20"/>
        </w:rPr>
      </w:pPr>
    </w:p>
    <w:p w14:paraId="2690F44E" w14:textId="184177D3" w:rsidR="004F2ADE" w:rsidRPr="00C326D1" w:rsidRDefault="004F2ADE" w:rsidP="004F2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12:</w:t>
      </w:r>
      <w:r w:rsidR="00432336">
        <w:rPr>
          <w:rFonts w:cstheme="minorHAnsi"/>
          <w:sz w:val="20"/>
          <w:szCs w:val="20"/>
        </w:rPr>
        <w:t>0</w:t>
      </w:r>
      <w:r w:rsidR="007A342C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>-1</w:t>
      </w:r>
      <w:r w:rsidR="0043233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:</w:t>
      </w:r>
      <w:r w:rsidR="00432336">
        <w:rPr>
          <w:rFonts w:cstheme="minorHAnsi"/>
          <w:sz w:val="20"/>
          <w:szCs w:val="20"/>
        </w:rPr>
        <w:t>30</w:t>
      </w:r>
      <w:r>
        <w:rPr>
          <w:rFonts w:cstheme="minorHAnsi"/>
          <w:sz w:val="20"/>
          <w:szCs w:val="20"/>
        </w:rPr>
        <w:tab/>
      </w:r>
      <w:r w:rsidRPr="00C326D1">
        <w:rPr>
          <w:rFonts w:cstheme="minorHAnsi"/>
          <w:sz w:val="20"/>
          <w:szCs w:val="20"/>
        </w:rPr>
        <w:t>BREAK – Lunch Provided</w:t>
      </w:r>
    </w:p>
    <w:p w14:paraId="7ED53A94" w14:textId="77777777" w:rsidR="00BC47B7" w:rsidRPr="00C326D1" w:rsidRDefault="00BC47B7" w:rsidP="00BC47B7">
      <w:pPr>
        <w:spacing w:after="0" w:line="240" w:lineRule="auto"/>
        <w:ind w:left="1440"/>
        <w:rPr>
          <w:rFonts w:cstheme="minorHAnsi"/>
          <w:bCs/>
          <w:sz w:val="20"/>
          <w:szCs w:val="20"/>
        </w:rPr>
      </w:pPr>
    </w:p>
    <w:p w14:paraId="167DE742" w14:textId="09830599" w:rsidR="005E1685" w:rsidRDefault="00432336" w:rsidP="005E1685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12:30</w:t>
      </w:r>
      <w:r w:rsidR="00B737DF">
        <w:rPr>
          <w:rFonts w:cstheme="minorHAnsi"/>
          <w:sz w:val="20"/>
          <w:szCs w:val="20"/>
        </w:rPr>
        <w:t>-1:30</w:t>
      </w:r>
      <w:r w:rsidR="00E37A7A" w:rsidRPr="00C326D1">
        <w:rPr>
          <w:rFonts w:cstheme="minorHAnsi"/>
          <w:sz w:val="20"/>
          <w:szCs w:val="20"/>
        </w:rPr>
        <w:tab/>
      </w:r>
      <w:r w:rsidR="005E1685" w:rsidRPr="00C326D1">
        <w:rPr>
          <w:rFonts w:cstheme="minorHAnsi"/>
          <w:sz w:val="20"/>
          <w:szCs w:val="20"/>
        </w:rPr>
        <w:t>HANES H. BRINDLEY, SR. and JR. ORTHOPAEDIC LECTURESHIP</w:t>
      </w:r>
    </w:p>
    <w:p w14:paraId="771D7FC0" w14:textId="4D7D737F" w:rsidR="005E1685" w:rsidRPr="00C326D1" w:rsidRDefault="0090519D" w:rsidP="0090519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CME Credit       </w:t>
      </w:r>
      <w:proofErr w:type="gramStart"/>
      <w:r>
        <w:rPr>
          <w:rFonts w:cstheme="minorHAnsi"/>
          <w:sz w:val="20"/>
          <w:szCs w:val="20"/>
        </w:rPr>
        <w:t xml:space="preserve">   “</w:t>
      </w:r>
      <w:proofErr w:type="gramEnd"/>
      <w:r w:rsidR="00D1133C">
        <w:rPr>
          <w:rFonts w:eastAsia="Times New Roman" w:cstheme="minorHAnsi"/>
          <w:b/>
          <w:bCs/>
          <w:sz w:val="20"/>
          <w:szCs w:val="20"/>
        </w:rPr>
        <w:t>Healthcare in 2030</w:t>
      </w:r>
      <w:r w:rsidR="005E1685" w:rsidRPr="00C326D1">
        <w:rPr>
          <w:rFonts w:cstheme="minorHAnsi"/>
          <w:b/>
          <w:bCs/>
          <w:sz w:val="20"/>
          <w:szCs w:val="20"/>
        </w:rPr>
        <w:t>”</w:t>
      </w:r>
    </w:p>
    <w:p w14:paraId="4A2053F0" w14:textId="41BAF278" w:rsidR="00E94FBF" w:rsidRPr="00C326D1" w:rsidRDefault="005E1685" w:rsidP="005E1685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C326D1">
        <w:rPr>
          <w:rFonts w:cstheme="minorHAnsi"/>
          <w:sz w:val="20"/>
          <w:szCs w:val="20"/>
        </w:rPr>
        <w:t>Dr. Karl Koenig</w:t>
      </w:r>
    </w:p>
    <w:p w14:paraId="0B35E182" w14:textId="77777777" w:rsidR="005E1685" w:rsidRPr="00C326D1" w:rsidRDefault="005E1685" w:rsidP="005E1685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737ADC71" w14:textId="77777777" w:rsidR="0090519D" w:rsidRDefault="00B737DF" w:rsidP="00F2347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1:30-2:30</w:t>
      </w:r>
      <w:r w:rsidR="00F2347C" w:rsidRPr="00C326D1">
        <w:rPr>
          <w:rFonts w:cstheme="minorHAnsi"/>
          <w:sz w:val="20"/>
          <w:szCs w:val="20"/>
        </w:rPr>
        <w:tab/>
      </w:r>
      <w:r w:rsidR="00E37A7A" w:rsidRPr="00C326D1">
        <w:rPr>
          <w:rFonts w:cstheme="minorHAnsi"/>
          <w:sz w:val="20"/>
          <w:szCs w:val="20"/>
        </w:rPr>
        <w:t>HANES H. BRINDLEY, SR. and JR. ORTHOPAEDIC LECTURESHIP</w:t>
      </w:r>
    </w:p>
    <w:p w14:paraId="3E25D5D8" w14:textId="784F8076" w:rsidR="00E37A7A" w:rsidRPr="00C326D1" w:rsidRDefault="00E37A7A" w:rsidP="0090519D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C326D1">
        <w:rPr>
          <w:rFonts w:cstheme="minorHAnsi"/>
          <w:b/>
          <w:bCs/>
          <w:sz w:val="20"/>
          <w:szCs w:val="20"/>
        </w:rPr>
        <w:t>Ethics</w:t>
      </w:r>
      <w:r w:rsidR="0090519D">
        <w:rPr>
          <w:rFonts w:cstheme="minorHAnsi"/>
          <w:b/>
          <w:bCs/>
          <w:sz w:val="20"/>
          <w:szCs w:val="20"/>
        </w:rPr>
        <w:t xml:space="preserve"> Credit    </w:t>
      </w:r>
      <w:proofErr w:type="gramStart"/>
      <w:r w:rsidR="0090519D">
        <w:rPr>
          <w:rFonts w:cstheme="minorHAnsi"/>
          <w:b/>
          <w:bCs/>
          <w:sz w:val="20"/>
          <w:szCs w:val="20"/>
        </w:rPr>
        <w:t xml:space="preserve">   “</w:t>
      </w:r>
      <w:proofErr w:type="gramEnd"/>
      <w:r w:rsidR="00236882" w:rsidRPr="00C326D1">
        <w:rPr>
          <w:b/>
          <w:bCs/>
          <w:spacing w:val="20"/>
          <w:sz w:val="20"/>
          <w:szCs w:val="20"/>
        </w:rPr>
        <w:t>Working with the Difficult Patient”</w:t>
      </w:r>
      <w:r w:rsidR="00236882" w:rsidRPr="00C326D1">
        <w:rPr>
          <w:spacing w:val="20"/>
          <w:sz w:val="20"/>
          <w:szCs w:val="20"/>
        </w:rPr>
        <w:t xml:space="preserve"> </w:t>
      </w:r>
    </w:p>
    <w:p w14:paraId="7824AB66" w14:textId="0600DDD5" w:rsidR="004720DB" w:rsidRPr="00C326D1" w:rsidRDefault="00E37A7A" w:rsidP="00E37A7A">
      <w:pPr>
        <w:pStyle w:val="ListParagraph"/>
        <w:ind w:left="1080" w:firstLine="360"/>
        <w:rPr>
          <w:rFonts w:eastAsia="Times New Roman" w:cstheme="minorHAnsi"/>
          <w:color w:val="000000"/>
          <w:sz w:val="20"/>
          <w:szCs w:val="20"/>
        </w:rPr>
      </w:pPr>
      <w:r w:rsidRPr="00C326D1">
        <w:rPr>
          <w:rFonts w:cstheme="minorHAnsi"/>
          <w:sz w:val="20"/>
          <w:szCs w:val="20"/>
        </w:rPr>
        <w:t xml:space="preserve">Legel </w:t>
      </w:r>
      <w:r w:rsidR="005B6114" w:rsidRPr="00C326D1">
        <w:rPr>
          <w:rFonts w:cstheme="minorHAnsi"/>
          <w:sz w:val="20"/>
          <w:szCs w:val="20"/>
        </w:rPr>
        <w:t>– Toni Aguilar</w:t>
      </w:r>
      <w:r w:rsidR="00832C56" w:rsidRPr="00C326D1">
        <w:rPr>
          <w:rFonts w:eastAsia="Times New Roman" w:cstheme="minorHAnsi"/>
          <w:color w:val="000000"/>
          <w:sz w:val="20"/>
          <w:szCs w:val="20"/>
        </w:rPr>
        <w:tab/>
      </w:r>
    </w:p>
    <w:p w14:paraId="7EE94748" w14:textId="015FC379" w:rsidR="00E37A7A" w:rsidRPr="00C326D1" w:rsidRDefault="00B737DF" w:rsidP="005A2C86">
      <w:pPr>
        <w:pStyle w:val="NormalWeb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2:30-</w:t>
      </w:r>
      <w:r w:rsidR="00771E47">
        <w:rPr>
          <w:rFonts w:asciiTheme="minorHAnsi" w:hAnsiTheme="minorHAnsi" w:cstheme="minorHAnsi"/>
          <w:sz w:val="20"/>
          <w:szCs w:val="20"/>
        </w:rPr>
        <w:t>3:00</w:t>
      </w:r>
      <w:r w:rsidR="00E37A7A" w:rsidRPr="00C326D1">
        <w:rPr>
          <w:rFonts w:asciiTheme="minorHAnsi" w:hAnsiTheme="minorHAnsi" w:cstheme="minorHAnsi"/>
          <w:sz w:val="20"/>
          <w:szCs w:val="20"/>
        </w:rPr>
        <w:tab/>
        <w:t>Break</w:t>
      </w:r>
    </w:p>
    <w:p w14:paraId="5082E7CA" w14:textId="77777777" w:rsidR="00E37A7A" w:rsidRPr="00C326D1" w:rsidRDefault="00E37A7A" w:rsidP="005A2C86">
      <w:pPr>
        <w:pStyle w:val="NormalWeb"/>
        <w:ind w:left="1440" w:hanging="1440"/>
        <w:rPr>
          <w:rFonts w:asciiTheme="minorHAnsi" w:hAnsiTheme="minorHAnsi" w:cstheme="minorHAnsi"/>
          <w:sz w:val="20"/>
          <w:szCs w:val="20"/>
        </w:rPr>
      </w:pPr>
    </w:p>
    <w:p w14:paraId="1B477936" w14:textId="4635678D" w:rsidR="003A6169" w:rsidRPr="00C326D1" w:rsidRDefault="008B31D0" w:rsidP="00E37A7A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326D1">
        <w:rPr>
          <w:rFonts w:asciiTheme="minorHAnsi" w:hAnsiTheme="minorHAnsi" w:cstheme="minorHAnsi"/>
          <w:sz w:val="20"/>
          <w:szCs w:val="20"/>
        </w:rPr>
        <w:t>3</w:t>
      </w:r>
      <w:r w:rsidR="00E37A7A" w:rsidRPr="00C326D1">
        <w:rPr>
          <w:rFonts w:asciiTheme="minorHAnsi" w:hAnsiTheme="minorHAnsi" w:cstheme="minorHAnsi"/>
          <w:sz w:val="20"/>
          <w:szCs w:val="20"/>
        </w:rPr>
        <w:t>:</w:t>
      </w:r>
      <w:r w:rsidR="00771E47">
        <w:rPr>
          <w:rFonts w:asciiTheme="minorHAnsi" w:hAnsiTheme="minorHAnsi" w:cstheme="minorHAnsi"/>
          <w:sz w:val="20"/>
          <w:szCs w:val="20"/>
        </w:rPr>
        <w:t>00-4:00</w:t>
      </w:r>
      <w:r w:rsidR="00E37A7A" w:rsidRPr="00C326D1">
        <w:rPr>
          <w:rFonts w:asciiTheme="minorHAnsi" w:hAnsiTheme="minorHAnsi" w:cstheme="minorHAnsi"/>
          <w:sz w:val="20"/>
          <w:szCs w:val="20"/>
        </w:rPr>
        <w:t xml:space="preserve"> </w:t>
      </w:r>
      <w:r w:rsidR="00E37A7A" w:rsidRPr="00C326D1">
        <w:rPr>
          <w:rFonts w:asciiTheme="minorHAnsi" w:hAnsiTheme="minorHAnsi" w:cstheme="minorHAnsi"/>
          <w:sz w:val="20"/>
          <w:szCs w:val="20"/>
        </w:rPr>
        <w:tab/>
      </w:r>
      <w:r w:rsidR="00004893" w:rsidRPr="00C326D1">
        <w:rPr>
          <w:rFonts w:asciiTheme="minorHAnsi" w:hAnsiTheme="minorHAnsi" w:cstheme="minorHAnsi"/>
          <w:sz w:val="20"/>
          <w:szCs w:val="20"/>
        </w:rPr>
        <w:t>-</w:t>
      </w:r>
      <w:r w:rsidR="003A6169" w:rsidRPr="00C326D1">
        <w:rPr>
          <w:rFonts w:asciiTheme="minorHAnsi" w:hAnsiTheme="minorHAnsi" w:cstheme="minorHAnsi"/>
          <w:sz w:val="20"/>
          <w:szCs w:val="20"/>
        </w:rPr>
        <w:t xml:space="preserve">PGY2’s – Study </w:t>
      </w:r>
      <w:r w:rsidR="006237E4" w:rsidRPr="00C326D1">
        <w:rPr>
          <w:rFonts w:asciiTheme="minorHAnsi" w:hAnsiTheme="minorHAnsi" w:cstheme="minorHAnsi"/>
          <w:sz w:val="20"/>
          <w:szCs w:val="20"/>
        </w:rPr>
        <w:t xml:space="preserve">Research Proposals </w:t>
      </w:r>
    </w:p>
    <w:p w14:paraId="30B40F38" w14:textId="77777777" w:rsidR="00004893" w:rsidRPr="00C326D1" w:rsidRDefault="00004893" w:rsidP="005A2C86">
      <w:pPr>
        <w:pStyle w:val="NormalWeb"/>
        <w:ind w:left="1440" w:hanging="1440"/>
        <w:rPr>
          <w:rFonts w:asciiTheme="minorHAnsi" w:hAnsiTheme="minorHAnsi" w:cstheme="minorHAnsi"/>
          <w:sz w:val="20"/>
          <w:szCs w:val="20"/>
        </w:rPr>
      </w:pPr>
    </w:p>
    <w:p w14:paraId="7D767783" w14:textId="77777777" w:rsidR="005B6114" w:rsidRPr="00C326D1" w:rsidRDefault="00004893" w:rsidP="005A2C86">
      <w:pPr>
        <w:pStyle w:val="NormalWeb"/>
        <w:ind w:left="1440" w:hanging="144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C326D1">
        <w:rPr>
          <w:rFonts w:asciiTheme="minorHAnsi" w:hAnsiTheme="minorHAnsi" w:cstheme="minorHAnsi"/>
          <w:sz w:val="20"/>
          <w:szCs w:val="20"/>
        </w:rPr>
        <w:tab/>
      </w:r>
      <w:r w:rsidR="005B6114" w:rsidRPr="00C326D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Does Spasticity Affect Outcomes in Cerebral Palsy Patients Undergoing Posterior Spinal Fusion?</w:t>
      </w:r>
    </w:p>
    <w:p w14:paraId="242EE2B0" w14:textId="76B08054" w:rsidR="00004893" w:rsidRPr="00C326D1" w:rsidRDefault="00004893" w:rsidP="005A2C86">
      <w:pPr>
        <w:pStyle w:val="NormalWeb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326D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B31D0" w:rsidRPr="00C326D1">
        <w:rPr>
          <w:rFonts w:asciiTheme="minorHAnsi" w:hAnsiTheme="minorHAnsi" w:cstheme="minorHAnsi"/>
          <w:sz w:val="20"/>
          <w:szCs w:val="20"/>
        </w:rPr>
        <w:t>Emily Erwin, MD</w:t>
      </w:r>
    </w:p>
    <w:p w14:paraId="4E89F82B" w14:textId="1E026004" w:rsidR="00004893" w:rsidRPr="00C326D1" w:rsidRDefault="00004893" w:rsidP="005A2C86">
      <w:pPr>
        <w:pStyle w:val="NormalWeb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326D1">
        <w:rPr>
          <w:rFonts w:asciiTheme="minorHAnsi" w:hAnsiTheme="minorHAnsi" w:cstheme="minorHAnsi"/>
          <w:sz w:val="20"/>
          <w:szCs w:val="20"/>
        </w:rPr>
        <w:tab/>
      </w:r>
    </w:p>
    <w:p w14:paraId="4EA4FF21" w14:textId="6C381C69" w:rsidR="0057270E" w:rsidRPr="00C326D1" w:rsidRDefault="0057270E" w:rsidP="0057270E">
      <w:pPr>
        <w:spacing w:after="0" w:line="240" w:lineRule="auto"/>
        <w:ind w:left="1440"/>
        <w:rPr>
          <w:rFonts w:eastAsia="Times New Roman" w:cstheme="minorHAnsi"/>
          <w:color w:val="000000"/>
          <w:sz w:val="20"/>
          <w:szCs w:val="20"/>
        </w:rPr>
      </w:pPr>
      <w:r w:rsidRPr="00C326D1">
        <w:rPr>
          <w:rFonts w:eastAsia="Times New Roman" w:cstheme="minorHAnsi"/>
          <w:b/>
          <w:bCs/>
          <w:color w:val="000000"/>
          <w:sz w:val="20"/>
          <w:szCs w:val="20"/>
        </w:rPr>
        <w:t>A Retrospective Analysis on Inter-Prosthetic Femur Fracture Fixation</w:t>
      </w:r>
    </w:p>
    <w:p w14:paraId="37599F5E" w14:textId="33225A31" w:rsidR="00004893" w:rsidRPr="00C326D1" w:rsidRDefault="009E6794" w:rsidP="0057270E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C326D1">
        <w:rPr>
          <w:rFonts w:eastAsia="Times New Roman" w:cstheme="minorHAnsi"/>
          <w:color w:val="000000"/>
          <w:sz w:val="20"/>
          <w:szCs w:val="20"/>
        </w:rPr>
        <w:t>Ryan Madden, MD</w:t>
      </w:r>
    </w:p>
    <w:p w14:paraId="000A2379" w14:textId="77777777" w:rsidR="00004893" w:rsidRPr="00C326D1" w:rsidRDefault="00004893" w:rsidP="005A2C86">
      <w:pPr>
        <w:pStyle w:val="NormalWeb"/>
        <w:ind w:left="1440" w:hanging="1440"/>
        <w:rPr>
          <w:rFonts w:asciiTheme="minorHAnsi" w:hAnsiTheme="minorHAnsi" w:cstheme="minorHAnsi"/>
          <w:sz w:val="20"/>
          <w:szCs w:val="20"/>
        </w:rPr>
      </w:pPr>
    </w:p>
    <w:p w14:paraId="29BB5000" w14:textId="1463681F" w:rsidR="00004893" w:rsidRPr="00C326D1" w:rsidRDefault="00004893" w:rsidP="005A2C86">
      <w:pPr>
        <w:pStyle w:val="NormalWeb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C326D1">
        <w:rPr>
          <w:rFonts w:asciiTheme="minorHAnsi" w:hAnsiTheme="minorHAnsi" w:cstheme="minorHAnsi"/>
          <w:sz w:val="20"/>
          <w:szCs w:val="20"/>
        </w:rPr>
        <w:tab/>
      </w:r>
      <w:r w:rsidR="00617E29" w:rsidRPr="00C326D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Risk factors for the recurrence of pes </w:t>
      </w:r>
      <w:proofErr w:type="spellStart"/>
      <w:r w:rsidR="00617E29" w:rsidRPr="00C326D1">
        <w:rPr>
          <w:rFonts w:asciiTheme="minorHAnsi" w:eastAsia="Times New Roman" w:hAnsiTheme="minorHAnsi" w:cstheme="minorHAnsi"/>
          <w:b/>
          <w:bCs/>
          <w:sz w:val="20"/>
          <w:szCs w:val="20"/>
        </w:rPr>
        <w:t>planovalgus</w:t>
      </w:r>
      <w:proofErr w:type="spellEnd"/>
      <w:r w:rsidR="00617E29" w:rsidRPr="00C326D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following lateral column lengthening in CP patients</w:t>
      </w:r>
    </w:p>
    <w:p w14:paraId="37E485E4" w14:textId="68AA6521" w:rsidR="00004893" w:rsidRPr="00C326D1" w:rsidRDefault="00004893" w:rsidP="005A2C86">
      <w:pPr>
        <w:pStyle w:val="NormalWeb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326D1">
        <w:rPr>
          <w:rFonts w:asciiTheme="minorHAnsi" w:hAnsiTheme="minorHAnsi" w:cstheme="minorHAnsi"/>
          <w:sz w:val="20"/>
          <w:szCs w:val="20"/>
        </w:rPr>
        <w:tab/>
      </w:r>
      <w:r w:rsidR="009E6794" w:rsidRPr="00C326D1">
        <w:rPr>
          <w:rFonts w:asciiTheme="minorHAnsi" w:hAnsiTheme="minorHAnsi" w:cstheme="minorHAnsi"/>
          <w:sz w:val="20"/>
          <w:szCs w:val="20"/>
        </w:rPr>
        <w:t>Luke Mascarenhas, MD</w:t>
      </w:r>
    </w:p>
    <w:p w14:paraId="73257AC7" w14:textId="77777777" w:rsidR="00F23BF2" w:rsidRPr="00C326D1" w:rsidRDefault="00F23BF2" w:rsidP="005A2C86">
      <w:pPr>
        <w:pStyle w:val="NormalWeb"/>
        <w:ind w:left="1440" w:hanging="1440"/>
        <w:rPr>
          <w:rFonts w:asciiTheme="minorHAnsi" w:hAnsiTheme="minorHAnsi" w:cstheme="minorHAnsi"/>
          <w:sz w:val="20"/>
          <w:szCs w:val="20"/>
        </w:rPr>
      </w:pPr>
    </w:p>
    <w:p w14:paraId="438921B5" w14:textId="7FE408FE" w:rsidR="00F23BF2" w:rsidRPr="00C326D1" w:rsidRDefault="00F23BF2" w:rsidP="00F23BF2">
      <w:pPr>
        <w:spacing w:after="0"/>
        <w:ind w:left="1440"/>
        <w:rPr>
          <w:rFonts w:eastAsia="Times New Roman"/>
          <w:b/>
          <w:bCs/>
          <w:sz w:val="20"/>
          <w:szCs w:val="20"/>
        </w:rPr>
      </w:pPr>
      <w:r w:rsidRPr="00C326D1">
        <w:rPr>
          <w:rFonts w:eastAsia="Times New Roman"/>
          <w:b/>
          <w:bCs/>
          <w:sz w:val="20"/>
          <w:szCs w:val="20"/>
        </w:rPr>
        <w:t>A Comparison of Time to Full Extension Based on Graft Following ACL Reconstruction</w:t>
      </w:r>
    </w:p>
    <w:p w14:paraId="285B861F" w14:textId="745C8605" w:rsidR="00F23BF2" w:rsidRPr="00C326D1" w:rsidRDefault="009E6794" w:rsidP="00F23BF2">
      <w:pPr>
        <w:spacing w:after="0"/>
        <w:ind w:left="720" w:firstLine="720"/>
        <w:rPr>
          <w:rFonts w:eastAsia="Times New Roman"/>
          <w:sz w:val="20"/>
          <w:szCs w:val="20"/>
        </w:rPr>
      </w:pPr>
      <w:r w:rsidRPr="00C326D1">
        <w:rPr>
          <w:rFonts w:eastAsia="Times New Roman"/>
          <w:sz w:val="20"/>
          <w:szCs w:val="20"/>
        </w:rPr>
        <w:t>Anna Reinholz, MD</w:t>
      </w:r>
    </w:p>
    <w:p w14:paraId="19D0EFDD" w14:textId="77777777" w:rsidR="00032088" w:rsidRPr="00C326D1" w:rsidRDefault="00032088" w:rsidP="00F23BF2">
      <w:pPr>
        <w:spacing w:after="0"/>
        <w:ind w:left="720" w:firstLine="720"/>
        <w:rPr>
          <w:rFonts w:eastAsia="Times New Roman"/>
          <w:sz w:val="20"/>
          <w:szCs w:val="20"/>
        </w:rPr>
      </w:pPr>
    </w:p>
    <w:p w14:paraId="75327868" w14:textId="5DECD9D6" w:rsidR="00032088" w:rsidRPr="00C326D1" w:rsidRDefault="00FF11E5" w:rsidP="00032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4:00-</w:t>
      </w:r>
      <w:r w:rsidR="000E35D7">
        <w:rPr>
          <w:rFonts w:cstheme="minorHAnsi"/>
          <w:sz w:val="20"/>
          <w:szCs w:val="20"/>
        </w:rPr>
        <w:t>4:15</w:t>
      </w:r>
      <w:r w:rsidR="00032088" w:rsidRPr="00C326D1">
        <w:rPr>
          <w:rFonts w:cstheme="minorHAnsi"/>
          <w:sz w:val="20"/>
          <w:szCs w:val="20"/>
        </w:rPr>
        <w:tab/>
        <w:t>Plaque Presentation to Guest Speaker, Dr. Karl Koenig</w:t>
      </w:r>
    </w:p>
    <w:p w14:paraId="1F8FC7F6" w14:textId="42703032" w:rsidR="00032088" w:rsidRPr="00C326D1" w:rsidRDefault="00032088" w:rsidP="00F23BF2">
      <w:pPr>
        <w:spacing w:after="0"/>
        <w:ind w:left="720" w:firstLine="720"/>
        <w:rPr>
          <w:rFonts w:cstheme="minorHAnsi"/>
          <w:sz w:val="20"/>
          <w:szCs w:val="20"/>
        </w:rPr>
      </w:pPr>
      <w:r w:rsidRPr="00C326D1">
        <w:rPr>
          <w:rFonts w:eastAsia="Times New Roman"/>
          <w:sz w:val="20"/>
          <w:szCs w:val="20"/>
        </w:rPr>
        <w:tab/>
      </w:r>
      <w:r w:rsidRPr="00C326D1">
        <w:rPr>
          <w:rFonts w:eastAsia="Times New Roman"/>
          <w:sz w:val="20"/>
          <w:szCs w:val="20"/>
        </w:rPr>
        <w:tab/>
      </w:r>
    </w:p>
    <w:sectPr w:rsidR="00032088" w:rsidRPr="00C326D1" w:rsidSect="00004893">
      <w:pgSz w:w="12240" w:h="15840"/>
      <w:pgMar w:top="720" w:right="1296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29BC39-1671-4D00-8968-76260A5DD4DF}"/>
    <w:docVar w:name="dgnword-eventsink" w:val="34063872"/>
  </w:docVars>
  <w:rsids>
    <w:rsidRoot w:val="00B56B7C"/>
    <w:rsid w:val="00004893"/>
    <w:rsid w:val="00032088"/>
    <w:rsid w:val="00032D63"/>
    <w:rsid w:val="0007214B"/>
    <w:rsid w:val="000760B7"/>
    <w:rsid w:val="000B074C"/>
    <w:rsid w:val="000C065A"/>
    <w:rsid w:val="000C4091"/>
    <w:rsid w:val="000D2C77"/>
    <w:rsid w:val="000E35D7"/>
    <w:rsid w:val="000E4A81"/>
    <w:rsid w:val="0010394D"/>
    <w:rsid w:val="00103B1E"/>
    <w:rsid w:val="0011130F"/>
    <w:rsid w:val="0011673C"/>
    <w:rsid w:val="0013504A"/>
    <w:rsid w:val="001363DB"/>
    <w:rsid w:val="001431DC"/>
    <w:rsid w:val="00162604"/>
    <w:rsid w:val="0016581B"/>
    <w:rsid w:val="00186135"/>
    <w:rsid w:val="00197D8C"/>
    <w:rsid w:val="001A684D"/>
    <w:rsid w:val="001A7933"/>
    <w:rsid w:val="001B7101"/>
    <w:rsid w:val="001E71A4"/>
    <w:rsid w:val="00205F0E"/>
    <w:rsid w:val="00235C46"/>
    <w:rsid w:val="00236882"/>
    <w:rsid w:val="002841D9"/>
    <w:rsid w:val="002977DB"/>
    <w:rsid w:val="00297E63"/>
    <w:rsid w:val="002B3DEC"/>
    <w:rsid w:val="002B5F7B"/>
    <w:rsid w:val="002C6697"/>
    <w:rsid w:val="002E5802"/>
    <w:rsid w:val="00302149"/>
    <w:rsid w:val="00316EA9"/>
    <w:rsid w:val="0032426B"/>
    <w:rsid w:val="003450F8"/>
    <w:rsid w:val="00347515"/>
    <w:rsid w:val="0035302A"/>
    <w:rsid w:val="00362356"/>
    <w:rsid w:val="00383DFB"/>
    <w:rsid w:val="00397A25"/>
    <w:rsid w:val="003A53F0"/>
    <w:rsid w:val="003A6169"/>
    <w:rsid w:val="003A6CCC"/>
    <w:rsid w:val="003A77D1"/>
    <w:rsid w:val="003D6EB7"/>
    <w:rsid w:val="003E79F7"/>
    <w:rsid w:val="00401100"/>
    <w:rsid w:val="004035EA"/>
    <w:rsid w:val="00432336"/>
    <w:rsid w:val="00460305"/>
    <w:rsid w:val="004720DB"/>
    <w:rsid w:val="004B514D"/>
    <w:rsid w:val="004C4B53"/>
    <w:rsid w:val="004F2ADE"/>
    <w:rsid w:val="004F2E69"/>
    <w:rsid w:val="004F622C"/>
    <w:rsid w:val="00501D55"/>
    <w:rsid w:val="0050308F"/>
    <w:rsid w:val="0051140E"/>
    <w:rsid w:val="005426AE"/>
    <w:rsid w:val="00560B9A"/>
    <w:rsid w:val="0057270E"/>
    <w:rsid w:val="00577BC2"/>
    <w:rsid w:val="005A2C86"/>
    <w:rsid w:val="005A739B"/>
    <w:rsid w:val="005B6114"/>
    <w:rsid w:val="005B6A5B"/>
    <w:rsid w:val="005D7FA1"/>
    <w:rsid w:val="005E1685"/>
    <w:rsid w:val="005E557A"/>
    <w:rsid w:val="00606A55"/>
    <w:rsid w:val="00617E29"/>
    <w:rsid w:val="0062344A"/>
    <w:rsid w:val="006237E4"/>
    <w:rsid w:val="0063041B"/>
    <w:rsid w:val="006622A5"/>
    <w:rsid w:val="00671E68"/>
    <w:rsid w:val="00675FFA"/>
    <w:rsid w:val="00676F70"/>
    <w:rsid w:val="006839D7"/>
    <w:rsid w:val="006918FA"/>
    <w:rsid w:val="00692495"/>
    <w:rsid w:val="00693E28"/>
    <w:rsid w:val="006B45B6"/>
    <w:rsid w:val="006C5311"/>
    <w:rsid w:val="006E19F0"/>
    <w:rsid w:val="006E6A8A"/>
    <w:rsid w:val="00700E4D"/>
    <w:rsid w:val="00702DC1"/>
    <w:rsid w:val="00703F32"/>
    <w:rsid w:val="00713AC3"/>
    <w:rsid w:val="007267F6"/>
    <w:rsid w:val="00733FCF"/>
    <w:rsid w:val="007615DD"/>
    <w:rsid w:val="007654A9"/>
    <w:rsid w:val="00771E47"/>
    <w:rsid w:val="0077538A"/>
    <w:rsid w:val="00781C65"/>
    <w:rsid w:val="007A342C"/>
    <w:rsid w:val="007A6B22"/>
    <w:rsid w:val="007B3C40"/>
    <w:rsid w:val="007E1614"/>
    <w:rsid w:val="007E557E"/>
    <w:rsid w:val="007E6C1D"/>
    <w:rsid w:val="007F6EF3"/>
    <w:rsid w:val="008235D6"/>
    <w:rsid w:val="00832C56"/>
    <w:rsid w:val="00834121"/>
    <w:rsid w:val="0085602D"/>
    <w:rsid w:val="00870C90"/>
    <w:rsid w:val="00880E34"/>
    <w:rsid w:val="00885D2F"/>
    <w:rsid w:val="00885F7F"/>
    <w:rsid w:val="008A37C9"/>
    <w:rsid w:val="008B31D0"/>
    <w:rsid w:val="008C1A21"/>
    <w:rsid w:val="008C63C3"/>
    <w:rsid w:val="008F2220"/>
    <w:rsid w:val="0090519D"/>
    <w:rsid w:val="00921803"/>
    <w:rsid w:val="00923934"/>
    <w:rsid w:val="00923E55"/>
    <w:rsid w:val="00930901"/>
    <w:rsid w:val="00941012"/>
    <w:rsid w:val="009503AE"/>
    <w:rsid w:val="0096738A"/>
    <w:rsid w:val="0098671C"/>
    <w:rsid w:val="009935B0"/>
    <w:rsid w:val="009A4BDD"/>
    <w:rsid w:val="009A5211"/>
    <w:rsid w:val="009C2381"/>
    <w:rsid w:val="009C31BD"/>
    <w:rsid w:val="009C6164"/>
    <w:rsid w:val="009D557D"/>
    <w:rsid w:val="009E6794"/>
    <w:rsid w:val="009F6393"/>
    <w:rsid w:val="00A02043"/>
    <w:rsid w:val="00A073C1"/>
    <w:rsid w:val="00A47061"/>
    <w:rsid w:val="00A50F70"/>
    <w:rsid w:val="00A850F7"/>
    <w:rsid w:val="00A86A17"/>
    <w:rsid w:val="00AB4930"/>
    <w:rsid w:val="00AC2428"/>
    <w:rsid w:val="00AC641F"/>
    <w:rsid w:val="00AD17E6"/>
    <w:rsid w:val="00AF5226"/>
    <w:rsid w:val="00AF5D5F"/>
    <w:rsid w:val="00B230EF"/>
    <w:rsid w:val="00B2669F"/>
    <w:rsid w:val="00B56B7C"/>
    <w:rsid w:val="00B621DB"/>
    <w:rsid w:val="00B71CC3"/>
    <w:rsid w:val="00B737DF"/>
    <w:rsid w:val="00B92033"/>
    <w:rsid w:val="00B930AB"/>
    <w:rsid w:val="00B9488C"/>
    <w:rsid w:val="00BC47B7"/>
    <w:rsid w:val="00BE070E"/>
    <w:rsid w:val="00C0381E"/>
    <w:rsid w:val="00C10DC2"/>
    <w:rsid w:val="00C177E2"/>
    <w:rsid w:val="00C20862"/>
    <w:rsid w:val="00C326D1"/>
    <w:rsid w:val="00C42137"/>
    <w:rsid w:val="00C423FA"/>
    <w:rsid w:val="00C57331"/>
    <w:rsid w:val="00C66779"/>
    <w:rsid w:val="00C74981"/>
    <w:rsid w:val="00C921A9"/>
    <w:rsid w:val="00C94063"/>
    <w:rsid w:val="00CA7417"/>
    <w:rsid w:val="00CB7CC9"/>
    <w:rsid w:val="00CC0FB1"/>
    <w:rsid w:val="00CC37DE"/>
    <w:rsid w:val="00CD3A23"/>
    <w:rsid w:val="00CD7F6F"/>
    <w:rsid w:val="00CF1029"/>
    <w:rsid w:val="00CF466A"/>
    <w:rsid w:val="00D1133C"/>
    <w:rsid w:val="00D11914"/>
    <w:rsid w:val="00D1499F"/>
    <w:rsid w:val="00D405BF"/>
    <w:rsid w:val="00D55475"/>
    <w:rsid w:val="00D56048"/>
    <w:rsid w:val="00D57DCE"/>
    <w:rsid w:val="00D6045B"/>
    <w:rsid w:val="00D813EE"/>
    <w:rsid w:val="00DA3D76"/>
    <w:rsid w:val="00DB03B7"/>
    <w:rsid w:val="00DB1014"/>
    <w:rsid w:val="00DB5608"/>
    <w:rsid w:val="00DC04CC"/>
    <w:rsid w:val="00DC068A"/>
    <w:rsid w:val="00DD0741"/>
    <w:rsid w:val="00DD53F9"/>
    <w:rsid w:val="00DF520F"/>
    <w:rsid w:val="00E0728F"/>
    <w:rsid w:val="00E1179B"/>
    <w:rsid w:val="00E2443B"/>
    <w:rsid w:val="00E37A7A"/>
    <w:rsid w:val="00E4441E"/>
    <w:rsid w:val="00E64403"/>
    <w:rsid w:val="00E82094"/>
    <w:rsid w:val="00E850BC"/>
    <w:rsid w:val="00E94FBF"/>
    <w:rsid w:val="00EA1EB9"/>
    <w:rsid w:val="00EC4175"/>
    <w:rsid w:val="00EC4921"/>
    <w:rsid w:val="00EF1962"/>
    <w:rsid w:val="00EF19D6"/>
    <w:rsid w:val="00EF76B5"/>
    <w:rsid w:val="00F101F6"/>
    <w:rsid w:val="00F200FB"/>
    <w:rsid w:val="00F22F77"/>
    <w:rsid w:val="00F2347C"/>
    <w:rsid w:val="00F23BF2"/>
    <w:rsid w:val="00F337FC"/>
    <w:rsid w:val="00F3461D"/>
    <w:rsid w:val="00F47905"/>
    <w:rsid w:val="00F50891"/>
    <w:rsid w:val="00F54C42"/>
    <w:rsid w:val="00F74A3E"/>
    <w:rsid w:val="00F82B81"/>
    <w:rsid w:val="00F85357"/>
    <w:rsid w:val="00F961CF"/>
    <w:rsid w:val="00FA1085"/>
    <w:rsid w:val="00FA21B6"/>
    <w:rsid w:val="00FC114D"/>
    <w:rsid w:val="00FC61A1"/>
    <w:rsid w:val="00FD05FE"/>
    <w:rsid w:val="00FD707B"/>
    <w:rsid w:val="00FD7503"/>
    <w:rsid w:val="00FE3335"/>
    <w:rsid w:val="00FF01D8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7555"/>
  <w15:docId w15:val="{1EC1EA69-D16D-495D-B0A5-EC1DE850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5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1E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8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2443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443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C47B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Rodriguez, Cenovia Z</cp:lastModifiedBy>
  <cp:revision>15</cp:revision>
  <cp:lastPrinted>2024-04-11T17:50:00Z</cp:lastPrinted>
  <dcterms:created xsi:type="dcterms:W3CDTF">2025-02-24T16:44:00Z</dcterms:created>
  <dcterms:modified xsi:type="dcterms:W3CDTF">2025-02-26T15:42:00Z</dcterms:modified>
</cp:coreProperties>
</file>